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1850" w:rsidRDefault="00577AB6">
      <w:pPr>
        <w:pStyle w:val="a4"/>
        <w:pBdr>
          <w:top w:val="none" w:sz="0" w:space="0" w:color="auto"/>
          <w:left w:val="none" w:sz="0" w:space="0" w:color="auto"/>
          <w:bottom w:val="none" w:sz="0" w:space="0" w:color="auto"/>
          <w:right w:val="none" w:sz="0" w:space="0" w:color="auto"/>
          <w:bar w:val="none" w:sz="0" w:color="auto"/>
        </w:pBdr>
        <w:spacing w:after="120" w:line="240" w:lineRule="auto"/>
        <w:jc w:val="center"/>
        <w:rPr>
          <w:rFonts w:ascii="Times New Roman" w:hAnsi="Times New Roman"/>
          <w:sz w:val="24"/>
          <w:szCs w:val="24"/>
        </w:rPr>
      </w:pPr>
      <w:r>
        <w:rPr>
          <w:noProof/>
          <w:sz w:val="24"/>
          <w:szCs w:val="24"/>
        </w:rPr>
        <w:drawing>
          <wp:inline distT="0" distB="0" distL="0" distR="0">
            <wp:extent cx="1400175" cy="666750"/>
            <wp:effectExtent l="19050" t="0" r="9525"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a:srcRect/>
                    <a:stretch>
                      <a:fillRect/>
                    </a:stretch>
                  </pic:blipFill>
                  <pic:spPr bwMode="auto">
                    <a:xfrm>
                      <a:off x="0" y="0"/>
                      <a:ext cx="1400175" cy="666750"/>
                    </a:xfrm>
                    <a:prstGeom prst="rect">
                      <a:avLst/>
                    </a:prstGeom>
                    <a:noFill/>
                    <a:ln w="9525">
                      <a:noFill/>
                      <a:miter lim="800000"/>
                      <a:headEnd/>
                      <a:tailEnd/>
                    </a:ln>
                  </pic:spPr>
                </pic:pic>
              </a:graphicData>
            </a:graphic>
          </wp:inline>
        </w:drawing>
      </w:r>
    </w:p>
    <w:p w:rsidR="004E1850" w:rsidRDefault="004E1850">
      <w:pPr>
        <w:pStyle w:val="a5"/>
        <w:pBdr>
          <w:top w:val="none" w:sz="0" w:space="0" w:color="auto"/>
          <w:left w:val="none" w:sz="0" w:space="0" w:color="auto"/>
          <w:bottom w:val="none" w:sz="0" w:space="0" w:color="auto"/>
          <w:right w:val="none" w:sz="0" w:space="0" w:color="auto"/>
          <w:bar w:val="none" w:sz="0" w:color="auto"/>
        </w:pBdr>
        <w:tabs>
          <w:tab w:val="left" w:pos="284"/>
        </w:tabs>
        <w:ind w:left="284" w:hanging="142"/>
        <w:jc w:val="center"/>
        <w:rPr>
          <w:rFonts w:ascii="Arial" w:hAnsi="Arial"/>
          <w:b/>
          <w:bCs/>
          <w:sz w:val="20"/>
          <w:szCs w:val="20"/>
        </w:rPr>
      </w:pPr>
    </w:p>
    <w:p w:rsidR="004E1850" w:rsidRDefault="004E1850">
      <w:pPr>
        <w:pStyle w:val="a5"/>
        <w:pBdr>
          <w:top w:val="none" w:sz="0" w:space="0" w:color="auto"/>
          <w:left w:val="none" w:sz="0" w:space="0" w:color="auto"/>
          <w:bottom w:val="none" w:sz="0" w:space="0" w:color="auto"/>
          <w:right w:val="none" w:sz="0" w:space="0" w:color="auto"/>
          <w:bar w:val="none" w:sz="0" w:color="auto"/>
        </w:pBdr>
        <w:jc w:val="center"/>
        <w:rPr>
          <w:rFonts w:ascii="Arial" w:hAnsi="Arial" w:cs="Arial"/>
        </w:rPr>
      </w:pPr>
      <w:r>
        <w:rPr>
          <w:rFonts w:ascii="Arial" w:hAnsi="Arial"/>
          <w:b/>
          <w:bCs/>
        </w:rPr>
        <w:tab/>
      </w:r>
      <w:r>
        <w:rPr>
          <w:rFonts w:ascii="Arial" w:hAnsi="Arial"/>
          <w:b/>
          <w:bCs/>
        </w:rPr>
        <w:tab/>
      </w:r>
      <w:r>
        <w:rPr>
          <w:rFonts w:ascii="Arial" w:hAnsi="Arial"/>
        </w:rPr>
        <w:t>Αθήνα, 6 Μαρτίου 2019</w:t>
      </w:r>
    </w:p>
    <w:p w:rsidR="004E1850" w:rsidRDefault="004E1850">
      <w:pPr>
        <w:pStyle w:val="a5"/>
        <w:pBdr>
          <w:top w:val="none" w:sz="0" w:space="0" w:color="auto"/>
          <w:left w:val="none" w:sz="0" w:space="0" w:color="auto"/>
          <w:bottom w:val="none" w:sz="0" w:space="0" w:color="auto"/>
          <w:right w:val="none" w:sz="0" w:space="0" w:color="auto"/>
          <w:bar w:val="none" w:sz="0" w:color="auto"/>
        </w:pBdr>
        <w:rPr>
          <w:rFonts w:ascii="Arial" w:hAnsi="Arial" w:cs="Arial"/>
        </w:rPr>
      </w:pPr>
    </w:p>
    <w:p w:rsidR="004E1850" w:rsidRDefault="004E1850">
      <w:pPr>
        <w:pStyle w:val="a4"/>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rsidR="004E1850" w:rsidRDefault="004E1850">
      <w:pPr>
        <w:pStyle w:val="a4"/>
        <w:pBdr>
          <w:top w:val="none" w:sz="0" w:space="0" w:color="auto"/>
          <w:left w:val="none" w:sz="0" w:space="0" w:color="auto"/>
          <w:bottom w:val="none" w:sz="0" w:space="0" w:color="auto"/>
          <w:right w:val="none" w:sz="0" w:space="0" w:color="auto"/>
          <w:bar w:val="none" w:sz="0" w:color="auto"/>
        </w:pBdr>
        <w:spacing w:after="0"/>
        <w:ind w:left="284" w:hanging="284"/>
        <w:jc w:val="center"/>
        <w:rPr>
          <w:rFonts w:ascii="Arial" w:hAnsi="Arial" w:cs="Arial"/>
          <w:b/>
          <w:bCs/>
          <w:u w:val="single"/>
        </w:rPr>
      </w:pPr>
      <w:r>
        <w:rPr>
          <w:rFonts w:ascii="Arial" w:hAnsi="Arial"/>
          <w:b/>
          <w:bCs/>
          <w:u w:val="single"/>
        </w:rPr>
        <w:t>ΕΡΩΤΗΣΗ ΚΑΙ ΑΚΕ</w:t>
      </w:r>
    </w:p>
    <w:p w:rsidR="004E1850" w:rsidRDefault="004E1850">
      <w:pPr>
        <w:pStyle w:val="a4"/>
        <w:pBdr>
          <w:top w:val="none" w:sz="0" w:space="0" w:color="auto"/>
          <w:left w:val="none" w:sz="0" w:space="0" w:color="auto"/>
          <w:bottom w:val="none" w:sz="0" w:space="0" w:color="auto"/>
          <w:right w:val="none" w:sz="0" w:space="0" w:color="auto"/>
          <w:bar w:val="none" w:sz="0" w:color="auto"/>
        </w:pBdr>
        <w:spacing w:after="0"/>
        <w:jc w:val="center"/>
        <w:rPr>
          <w:rFonts w:ascii="Arial" w:hAnsi="Arial" w:cs="Arial"/>
          <w:b/>
          <w:bCs/>
          <w:u w:val="single"/>
        </w:rPr>
      </w:pPr>
    </w:p>
    <w:p w:rsidR="004E1850" w:rsidRDefault="004E1850">
      <w:pPr>
        <w:pStyle w:val="a4"/>
        <w:pBdr>
          <w:top w:val="none" w:sz="0" w:space="0" w:color="auto"/>
          <w:left w:val="none" w:sz="0" w:space="0" w:color="auto"/>
          <w:bottom w:val="none" w:sz="0" w:space="0" w:color="auto"/>
          <w:right w:val="none" w:sz="0" w:space="0" w:color="auto"/>
          <w:bar w:val="none" w:sz="0" w:color="auto"/>
        </w:pBdr>
        <w:spacing w:after="0"/>
        <w:jc w:val="center"/>
        <w:rPr>
          <w:rFonts w:ascii="Arial" w:hAnsi="Arial" w:cs="Arial"/>
          <w:b/>
          <w:bCs/>
        </w:rPr>
      </w:pPr>
      <w:r>
        <w:rPr>
          <w:rFonts w:ascii="Arial" w:hAnsi="Arial"/>
          <w:b/>
          <w:bCs/>
        </w:rPr>
        <w:t>Προς τον Υπουργό Υποδομών και Μεταφορών, κ</w:t>
      </w:r>
      <w:r w:rsidRPr="00577AB6">
        <w:rPr>
          <w:rFonts w:ascii="Arial" w:hAnsi="Arial"/>
          <w:b/>
          <w:bCs/>
        </w:rPr>
        <w:t>.</w:t>
      </w:r>
      <w:r>
        <w:rPr>
          <w:rFonts w:ascii="Arial" w:hAnsi="Arial"/>
          <w:b/>
          <w:bCs/>
        </w:rPr>
        <w:t xml:space="preserve"> Χ. Σπίρτζη</w:t>
      </w:r>
    </w:p>
    <w:p w:rsidR="004E1850" w:rsidRDefault="004E1850">
      <w:pPr>
        <w:pStyle w:val="a4"/>
        <w:pBdr>
          <w:top w:val="none" w:sz="0" w:space="0" w:color="auto"/>
          <w:left w:val="none" w:sz="0" w:space="0" w:color="auto"/>
          <w:bottom w:val="none" w:sz="0" w:space="0" w:color="auto"/>
          <w:right w:val="none" w:sz="0" w:space="0" w:color="auto"/>
          <w:bar w:val="none" w:sz="0" w:color="auto"/>
        </w:pBdr>
        <w:spacing w:after="0"/>
        <w:jc w:val="center"/>
        <w:rPr>
          <w:rFonts w:ascii="Arial" w:hAnsi="Arial" w:cs="Arial"/>
          <w:b/>
          <w:bCs/>
        </w:rPr>
      </w:pPr>
    </w:p>
    <w:p w:rsidR="004E1850" w:rsidRDefault="004E1850">
      <w:pPr>
        <w:pStyle w:val="a4"/>
        <w:pBdr>
          <w:top w:val="none" w:sz="0" w:space="0" w:color="auto"/>
          <w:left w:val="none" w:sz="0" w:space="0" w:color="auto"/>
          <w:bottom w:val="none" w:sz="0" w:space="0" w:color="auto"/>
          <w:right w:val="none" w:sz="0" w:space="0" w:color="auto"/>
          <w:bar w:val="none" w:sz="0" w:color="auto"/>
        </w:pBdr>
        <w:spacing w:after="0"/>
        <w:jc w:val="center"/>
        <w:rPr>
          <w:rFonts w:ascii="Arial" w:hAnsi="Arial" w:cs="Arial"/>
          <w:b/>
          <w:bCs/>
        </w:rPr>
      </w:pPr>
      <w:r>
        <w:rPr>
          <w:rFonts w:ascii="Arial" w:hAnsi="Arial"/>
          <w:b/>
          <w:bCs/>
        </w:rPr>
        <w:t>«Επιτακτική ανάγκη να δοθούν διευκρινήσεις και στοιχεία για την άφιξη του κυβερνητικού αεροσκάφους της Βενεζουέλας»</w:t>
      </w:r>
    </w:p>
    <w:p w:rsidR="004E1850" w:rsidRDefault="004E1850">
      <w:pPr>
        <w:pStyle w:val="a4"/>
        <w:pBdr>
          <w:top w:val="none" w:sz="0" w:space="0" w:color="auto"/>
          <w:left w:val="none" w:sz="0" w:space="0" w:color="auto"/>
          <w:bottom w:val="none" w:sz="0" w:space="0" w:color="auto"/>
          <w:right w:val="none" w:sz="0" w:space="0" w:color="auto"/>
          <w:bar w:val="none" w:sz="0" w:color="auto"/>
        </w:pBdr>
        <w:spacing w:after="0"/>
        <w:jc w:val="center"/>
        <w:rPr>
          <w:rFonts w:ascii="Arial" w:hAnsi="Arial" w:cs="Arial"/>
          <w:b/>
          <w:bCs/>
        </w:rPr>
      </w:pPr>
    </w:p>
    <w:p w:rsidR="004E1850" w:rsidRDefault="004E1850">
      <w:pPr>
        <w:pStyle w:val="a4"/>
        <w:pBdr>
          <w:top w:val="none" w:sz="0" w:space="0" w:color="auto"/>
          <w:left w:val="none" w:sz="0" w:space="0" w:color="auto"/>
          <w:bottom w:val="none" w:sz="0" w:space="0" w:color="auto"/>
          <w:right w:val="none" w:sz="0" w:space="0" w:color="auto"/>
          <w:bar w:val="none" w:sz="0" w:color="auto"/>
        </w:pBdr>
        <w:spacing w:after="0"/>
        <w:ind w:firstLine="720"/>
        <w:jc w:val="both"/>
        <w:rPr>
          <w:rFonts w:ascii="Arial" w:hAnsi="Arial" w:cs="Arial"/>
        </w:rPr>
      </w:pPr>
      <w:r>
        <w:rPr>
          <w:rFonts w:ascii="Arial" w:hAnsi="Arial"/>
        </w:rPr>
        <w:t xml:space="preserve">Μετά από παρέλευση δύο ημερών εκδόθηκε τελικά επίσημη ανακοίνωση της Υπηρεσίας Πολιτικής Αεροπορίας (Υ.Π.Α.) σχετικά με την άφιξη και την παραμονή του κυβερνητικού αεροσκάφους της Βενεζουέλας στο αεροδρόμιο «Ελευθέριος Βενιζέλος» το Σάββατο, 2 Μαρτίου 2019. Η κυβέρνηση από την πρώτη στιγμή απέφυγε να τοποθετηθεί επίσημα παρά τη δημοσιότητα που έλαβε το θέμα και τα εύλογα ερωτήματα που δημιουργήθηκαν. </w:t>
      </w:r>
    </w:p>
    <w:p w:rsidR="004E1850" w:rsidRDefault="004E1850">
      <w:pPr>
        <w:pStyle w:val="a4"/>
        <w:pBdr>
          <w:top w:val="none" w:sz="0" w:space="0" w:color="auto"/>
          <w:left w:val="none" w:sz="0" w:space="0" w:color="auto"/>
          <w:bottom w:val="none" w:sz="0" w:space="0" w:color="auto"/>
          <w:right w:val="none" w:sz="0" w:space="0" w:color="auto"/>
          <w:bar w:val="none" w:sz="0" w:color="auto"/>
        </w:pBdr>
        <w:spacing w:after="0"/>
        <w:ind w:firstLine="720"/>
        <w:jc w:val="both"/>
        <w:rPr>
          <w:rFonts w:ascii="Arial" w:hAnsi="Arial" w:cs="Arial"/>
        </w:rPr>
      </w:pPr>
      <w:r>
        <w:rPr>
          <w:rFonts w:ascii="Arial" w:hAnsi="Arial"/>
        </w:rPr>
        <w:t xml:space="preserve">Σύμφωνα με την ανακοίνωση της Υ.Π.Α. το κυβερνητικό αεροσκάφος της Βενεζουέλας που μετέφερε τον Υπουργό Εξωτερικών της χώρας, κ </w:t>
      </w:r>
      <w:r>
        <w:rPr>
          <w:rFonts w:ascii="Arial" w:hAnsi="Arial"/>
          <w:lang w:val="en-US"/>
        </w:rPr>
        <w:t>Jorge</w:t>
      </w:r>
      <w:r w:rsidRPr="00577AB6">
        <w:rPr>
          <w:rFonts w:ascii="Arial" w:hAnsi="Arial"/>
        </w:rPr>
        <w:t xml:space="preserve"> </w:t>
      </w:r>
      <w:r>
        <w:rPr>
          <w:rFonts w:ascii="Arial" w:hAnsi="Arial"/>
          <w:lang w:val="en-US"/>
        </w:rPr>
        <w:t>Arreaza</w:t>
      </w:r>
      <w:r w:rsidRPr="00577AB6">
        <w:rPr>
          <w:rFonts w:ascii="Arial" w:hAnsi="Arial"/>
        </w:rPr>
        <w:t>,</w:t>
      </w:r>
      <w:r>
        <w:rPr>
          <w:rFonts w:ascii="Arial" w:hAnsi="Arial"/>
        </w:rPr>
        <w:t xml:space="preserve"> αφίχθη στην Αθήνα για ανεφοδιασμό καυσίμων στις 13:59 (ώρα Ελλάδας) και αναχώρησε  στις 17:47 (ώρα Ελλάδας). Ο Υπουργός Εξωτερικών της Βενεζουέλας, σύμφωνα με την ανακοίνωση, παρέμεινε στην αίθουσα </w:t>
      </w:r>
      <w:r>
        <w:rPr>
          <w:rFonts w:ascii="Arial" w:hAnsi="Arial"/>
          <w:lang w:val="en-US"/>
        </w:rPr>
        <w:t>VIP</w:t>
      </w:r>
      <w:r>
        <w:rPr>
          <w:rFonts w:ascii="Arial" w:hAnsi="Arial"/>
        </w:rPr>
        <w:t xml:space="preserve"> του αεροδρομίου, μέχρι να ολοκληρωθεί ο ανεφοδιασμός καυσίμων και η αναχώρηση του αεροσκάφους έγινε σύμφωνα με νέο κατατεθειμένο και εγκεκριμένο σχέδιο πτήσης.</w:t>
      </w:r>
    </w:p>
    <w:p w:rsidR="004E1850" w:rsidRDefault="004E1850">
      <w:pPr>
        <w:pStyle w:val="a4"/>
        <w:pBdr>
          <w:top w:val="none" w:sz="0" w:space="0" w:color="auto"/>
          <w:left w:val="none" w:sz="0" w:space="0" w:color="auto"/>
          <w:bottom w:val="none" w:sz="0" w:space="0" w:color="auto"/>
          <w:right w:val="none" w:sz="0" w:space="0" w:color="auto"/>
          <w:bar w:val="none" w:sz="0" w:color="auto"/>
        </w:pBdr>
        <w:spacing w:after="0"/>
        <w:ind w:firstLine="720"/>
        <w:jc w:val="both"/>
        <w:rPr>
          <w:rFonts w:ascii="Arial" w:hAnsi="Arial" w:cs="Arial"/>
        </w:rPr>
      </w:pPr>
      <w:r>
        <w:rPr>
          <w:rFonts w:ascii="Arial" w:hAnsi="Arial"/>
        </w:rPr>
        <w:t>Είναι αναγκαίο άμεσα και με κάθε έγγραφο στοιχείο να απαντηθούν όσα ερωτήματα έχουν προκύψει και αφορούν τη συγκεκριμένη πτήση.</w:t>
      </w:r>
    </w:p>
    <w:p w:rsidR="004E1850" w:rsidRDefault="004E1850">
      <w:pPr>
        <w:pStyle w:val="a4"/>
        <w:pBdr>
          <w:top w:val="none" w:sz="0" w:space="0" w:color="auto"/>
          <w:left w:val="none" w:sz="0" w:space="0" w:color="auto"/>
          <w:bottom w:val="none" w:sz="0" w:space="0" w:color="auto"/>
          <w:right w:val="none" w:sz="0" w:space="0" w:color="auto"/>
          <w:bar w:val="none" w:sz="0" w:color="auto"/>
        </w:pBdr>
        <w:spacing w:after="0"/>
        <w:jc w:val="both"/>
        <w:rPr>
          <w:rFonts w:ascii="Arial" w:hAnsi="Arial" w:cs="Arial"/>
          <w:b/>
          <w:bCs/>
        </w:rPr>
      </w:pPr>
      <w:r>
        <w:rPr>
          <w:rFonts w:ascii="Arial" w:hAnsi="Arial"/>
        </w:rPr>
        <w:t xml:space="preserve"> </w:t>
      </w:r>
    </w:p>
    <w:p w:rsidR="004E1850" w:rsidRDefault="004E1850">
      <w:pPr>
        <w:pStyle w:val="a4"/>
        <w:pBdr>
          <w:top w:val="none" w:sz="0" w:space="0" w:color="auto"/>
          <w:left w:val="none" w:sz="0" w:space="0" w:color="auto"/>
          <w:bottom w:val="none" w:sz="0" w:space="0" w:color="auto"/>
          <w:right w:val="none" w:sz="0" w:space="0" w:color="auto"/>
          <w:bar w:val="none" w:sz="0" w:color="auto"/>
        </w:pBdr>
        <w:spacing w:line="240" w:lineRule="auto"/>
        <w:jc w:val="both"/>
        <w:rPr>
          <w:rFonts w:ascii="Arial" w:hAnsi="Arial" w:cs="Arial"/>
          <w:b/>
          <w:bCs/>
        </w:rPr>
      </w:pPr>
      <w:r>
        <w:rPr>
          <w:rFonts w:ascii="Arial" w:hAnsi="Arial"/>
          <w:b/>
          <w:bCs/>
        </w:rPr>
        <w:t>Ερωτάται ο αρμόδιος Υπουργός:</w:t>
      </w:r>
    </w:p>
    <w:p w:rsidR="004E1850" w:rsidRDefault="004E1850">
      <w:pPr>
        <w:pStyle w:val="a6"/>
        <w:numPr>
          <w:ilvl w:val="0"/>
          <w:numId w:val="2"/>
        </w:numPr>
        <w:pBdr>
          <w:top w:val="none" w:sz="0" w:space="0" w:color="auto"/>
          <w:left w:val="none" w:sz="0" w:space="0" w:color="auto"/>
          <w:bottom w:val="none" w:sz="0" w:space="0" w:color="auto"/>
          <w:right w:val="none" w:sz="0" w:space="0" w:color="auto"/>
          <w:bar w:val="none" w:sz="0" w:color="auto"/>
        </w:pBdr>
        <w:spacing w:line="240" w:lineRule="auto"/>
        <w:jc w:val="both"/>
        <w:rPr>
          <w:rFonts w:ascii="Arial" w:hAnsi="Arial"/>
        </w:rPr>
      </w:pPr>
      <w:r>
        <w:rPr>
          <w:rFonts w:ascii="Arial" w:hAnsi="Arial"/>
        </w:rPr>
        <w:t>Για ποιό λόγο η κυβέρνηση έκανε δεκτό το αίτημα προσγείωσης του αεροσκάφους ενώ άλλες ευρωπαϊκές χώρες απέρριψαν το σχετικό αίτημα</w:t>
      </w:r>
      <w:r w:rsidRPr="00577AB6">
        <w:rPr>
          <w:rFonts w:ascii="Arial" w:hAnsi="Arial"/>
        </w:rPr>
        <w:t>;</w:t>
      </w:r>
    </w:p>
    <w:p w:rsidR="004E1850" w:rsidRDefault="004E1850">
      <w:pPr>
        <w:pStyle w:val="a6"/>
        <w:numPr>
          <w:ilvl w:val="0"/>
          <w:numId w:val="2"/>
        </w:numPr>
        <w:pBdr>
          <w:top w:val="none" w:sz="0" w:space="0" w:color="auto"/>
          <w:left w:val="none" w:sz="0" w:space="0" w:color="auto"/>
          <w:bottom w:val="none" w:sz="0" w:space="0" w:color="auto"/>
          <w:right w:val="none" w:sz="0" w:space="0" w:color="auto"/>
          <w:bar w:val="none" w:sz="0" w:color="auto"/>
        </w:pBdr>
        <w:spacing w:line="240" w:lineRule="auto"/>
        <w:jc w:val="both"/>
        <w:rPr>
          <w:rFonts w:ascii="Arial" w:hAnsi="Arial"/>
        </w:rPr>
      </w:pPr>
      <w:r>
        <w:rPr>
          <w:rFonts w:ascii="Arial" w:hAnsi="Arial"/>
        </w:rPr>
        <w:t>Για ποιό λόγο η κυβέρνηση αποσιώπησε την ύπαρξη των δύο εγκεκριμένων σχεδίων πτήσης που αναφέρονται στην ανακοίνωση της Υ.Π.Α.</w:t>
      </w:r>
      <w:r w:rsidRPr="00577AB6">
        <w:rPr>
          <w:rFonts w:ascii="Arial" w:hAnsi="Arial"/>
        </w:rPr>
        <w:t>;</w:t>
      </w:r>
    </w:p>
    <w:p w:rsidR="004E1850" w:rsidRDefault="004E1850">
      <w:pPr>
        <w:pStyle w:val="a6"/>
        <w:numPr>
          <w:ilvl w:val="0"/>
          <w:numId w:val="2"/>
        </w:numPr>
        <w:pBdr>
          <w:top w:val="none" w:sz="0" w:space="0" w:color="auto"/>
          <w:left w:val="none" w:sz="0" w:space="0" w:color="auto"/>
          <w:bottom w:val="none" w:sz="0" w:space="0" w:color="auto"/>
          <w:right w:val="none" w:sz="0" w:space="0" w:color="auto"/>
          <w:bar w:val="none" w:sz="0" w:color="auto"/>
        </w:pBdr>
        <w:spacing w:line="240" w:lineRule="auto"/>
        <w:jc w:val="both"/>
        <w:rPr>
          <w:rFonts w:ascii="Arial" w:hAnsi="Arial"/>
        </w:rPr>
      </w:pPr>
      <w:r>
        <w:rPr>
          <w:rFonts w:ascii="Arial" w:hAnsi="Arial"/>
        </w:rPr>
        <w:t>Γιατί ενώ ο προβλεπόμενος χρόνος ανεφοδιασμού του αεροσκάφους δεν μπορεί να ξεπεράσει συνολικά τα 90 λεπτά, αυτό παρέμεινε στο αεροδρόμιο για 4 ώρες περίπου;</w:t>
      </w:r>
    </w:p>
    <w:p w:rsidR="004E1850" w:rsidRDefault="004E1850">
      <w:pPr>
        <w:pStyle w:val="a6"/>
        <w:numPr>
          <w:ilvl w:val="0"/>
          <w:numId w:val="2"/>
        </w:numPr>
        <w:pBdr>
          <w:top w:val="none" w:sz="0" w:space="0" w:color="auto"/>
          <w:left w:val="none" w:sz="0" w:space="0" w:color="auto"/>
          <w:bottom w:val="none" w:sz="0" w:space="0" w:color="auto"/>
          <w:right w:val="none" w:sz="0" w:space="0" w:color="auto"/>
          <w:bar w:val="none" w:sz="0" w:color="auto"/>
        </w:pBdr>
        <w:spacing w:line="240" w:lineRule="auto"/>
        <w:jc w:val="both"/>
        <w:rPr>
          <w:rFonts w:ascii="Arial" w:hAnsi="Arial"/>
        </w:rPr>
      </w:pPr>
      <w:r>
        <w:rPr>
          <w:rFonts w:ascii="Arial" w:hAnsi="Arial"/>
        </w:rPr>
        <w:t>Για ποιο λόγο το αεροσκάφος προσγειώθηκε για ανεφοδιασμό στο Ελευθέριος Βενιζέλος, ενώ θα μπορούσε να εφοδιαστεί με καύσιμα στο Άμπου Ντάμπι όπου βρίσκονταν πριν σύμφωνα με τα δημοσιεύματα, προκειμένου να επιστρέψει τελικά στη Βενεζουέλα;</w:t>
      </w:r>
    </w:p>
    <w:p w:rsidR="004E1850" w:rsidRDefault="004E1850">
      <w:pPr>
        <w:pStyle w:val="a6"/>
        <w:numPr>
          <w:ilvl w:val="0"/>
          <w:numId w:val="2"/>
        </w:numPr>
        <w:pBdr>
          <w:top w:val="none" w:sz="0" w:space="0" w:color="auto"/>
          <w:left w:val="none" w:sz="0" w:space="0" w:color="auto"/>
          <w:bottom w:val="none" w:sz="0" w:space="0" w:color="auto"/>
          <w:right w:val="none" w:sz="0" w:space="0" w:color="auto"/>
          <w:bar w:val="none" w:sz="0" w:color="auto"/>
        </w:pBdr>
        <w:spacing w:line="240" w:lineRule="auto"/>
        <w:jc w:val="both"/>
        <w:rPr>
          <w:rFonts w:ascii="Arial" w:hAnsi="Arial"/>
        </w:rPr>
      </w:pPr>
      <w:r>
        <w:rPr>
          <w:rFonts w:ascii="Arial" w:hAnsi="Arial"/>
        </w:rPr>
        <w:t>Παρακαλώ να κατατεθούν α) το εγκεκριμένο σχέδιο πτήσης που υποβλήθηκε αρχικά και β) το νέο σχέδιο πτήσης που εγκρίθηκε στη συνέχεια, σύμφωνα με την ανακοίνωση της Υ.Π.Α.</w:t>
      </w:r>
    </w:p>
    <w:p w:rsidR="004E1850" w:rsidRDefault="004E1850">
      <w:pPr>
        <w:pStyle w:val="a6"/>
        <w:numPr>
          <w:ilvl w:val="0"/>
          <w:numId w:val="2"/>
        </w:numPr>
        <w:pBdr>
          <w:top w:val="none" w:sz="0" w:space="0" w:color="auto"/>
          <w:left w:val="none" w:sz="0" w:space="0" w:color="auto"/>
          <w:bottom w:val="none" w:sz="0" w:space="0" w:color="auto"/>
          <w:right w:val="none" w:sz="0" w:space="0" w:color="auto"/>
          <w:bar w:val="none" w:sz="0" w:color="auto"/>
        </w:pBdr>
        <w:spacing w:line="240" w:lineRule="auto"/>
        <w:jc w:val="both"/>
        <w:rPr>
          <w:rFonts w:ascii="Arial" w:hAnsi="Arial"/>
        </w:rPr>
      </w:pPr>
      <w:r>
        <w:rPr>
          <w:rFonts w:ascii="Arial" w:hAnsi="Arial"/>
        </w:rPr>
        <w:t>Παρακαλώ όπως κατατεθούν επίσης τα πρακτικά από τους σχετικούς διαλόγους του Πύργου Ελέγχου του αεροδρομίου με τον πιλότο του αεροσκάφους. Επισημαίνεται η αναγκαιότητα αποστολής άμεσα του σχετικού αιτήματος στην αρμόδια υπηρεσία καθώς ως γνωστόν τα πρακτικά των διαλόγων αυτών φυλάσσονται  για 35 ημέρες.</w:t>
      </w:r>
    </w:p>
    <w:p w:rsidR="004E1850" w:rsidRDefault="004E1850">
      <w:pPr>
        <w:pStyle w:val="a4"/>
        <w:pBdr>
          <w:top w:val="none" w:sz="0" w:space="0" w:color="auto"/>
          <w:left w:val="none" w:sz="0" w:space="0" w:color="auto"/>
          <w:bottom w:val="none" w:sz="0" w:space="0" w:color="auto"/>
          <w:right w:val="none" w:sz="0" w:space="0" w:color="auto"/>
          <w:bar w:val="none" w:sz="0" w:color="auto"/>
        </w:pBdr>
        <w:ind w:left="5760" w:firstLine="720"/>
        <w:rPr>
          <w:rFonts w:ascii="Arial" w:hAnsi="Arial" w:cs="Arial"/>
          <w:b/>
          <w:bCs/>
        </w:rPr>
      </w:pPr>
      <w:r>
        <w:rPr>
          <w:rFonts w:ascii="Arial" w:hAnsi="Arial"/>
          <w:b/>
          <w:bCs/>
        </w:rPr>
        <w:t>Ο Ερωτών Βουλευτής</w:t>
      </w:r>
    </w:p>
    <w:p w:rsidR="004E1850" w:rsidRDefault="004E1850">
      <w:pPr>
        <w:pStyle w:val="a4"/>
        <w:pBdr>
          <w:top w:val="none" w:sz="0" w:space="0" w:color="auto"/>
          <w:left w:val="none" w:sz="0" w:space="0" w:color="auto"/>
          <w:bottom w:val="none" w:sz="0" w:space="0" w:color="auto"/>
          <w:right w:val="none" w:sz="0" w:space="0" w:color="auto"/>
          <w:bar w:val="none" w:sz="0" w:color="auto"/>
        </w:pBdr>
        <w:rPr>
          <w:rFonts w:ascii="Arial" w:hAnsi="Arial" w:cs="Arial"/>
          <w:b/>
          <w:bCs/>
        </w:rPr>
      </w:pPr>
    </w:p>
    <w:p w:rsidR="004E1850" w:rsidRDefault="004E1850">
      <w:pPr>
        <w:pStyle w:val="a4"/>
        <w:pBdr>
          <w:top w:val="none" w:sz="0" w:space="0" w:color="auto"/>
          <w:left w:val="none" w:sz="0" w:space="0" w:color="auto"/>
          <w:bottom w:val="none" w:sz="0" w:space="0" w:color="auto"/>
          <w:right w:val="none" w:sz="0" w:space="0" w:color="auto"/>
          <w:bar w:val="none" w:sz="0" w:color="auto"/>
        </w:pBdr>
        <w:ind w:left="5760" w:firstLine="720"/>
      </w:pPr>
      <w:r>
        <w:rPr>
          <w:rFonts w:ascii="Arial" w:hAnsi="Arial"/>
          <w:b/>
          <w:bCs/>
        </w:rPr>
        <w:t>ΓΕΩΡΓΙΟΣ ΓΕΩΡΓΑΝΤΑΣ</w:t>
      </w:r>
    </w:p>
    <w:sectPr w:rsidR="004E1850" w:rsidSect="00472415">
      <w:headerReference w:type="default" r:id="rId8"/>
      <w:footerReference w:type="default" r:id="rId9"/>
      <w:pgSz w:w="11900" w:h="16840"/>
      <w:pgMar w:top="993" w:right="1133" w:bottom="1440" w:left="1134" w:header="708" w:footer="708"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F5A" w:rsidRDefault="00F22F5A" w:rsidP="00472415">
      <w:pPr>
        <w:pBdr>
          <w:top w:val="none" w:sz="0" w:space="0" w:color="auto"/>
          <w:left w:val="none" w:sz="0" w:space="0" w:color="auto"/>
          <w:bottom w:val="none" w:sz="0" w:space="0" w:color="auto"/>
          <w:right w:val="none" w:sz="0" w:space="0" w:color="auto"/>
          <w:bar w:val="none" w:sz="0" w:color="auto"/>
        </w:pBdr>
      </w:pPr>
      <w:r>
        <w:separator/>
      </w:r>
    </w:p>
  </w:endnote>
  <w:endnote w:type="continuationSeparator" w:id="1">
    <w:p w:rsidR="00F22F5A" w:rsidRDefault="00F22F5A" w:rsidP="00472415">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850" w:rsidRDefault="004E1850">
    <w:pPr>
      <w:pStyle w:val="a3"/>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F5A" w:rsidRDefault="00F22F5A" w:rsidP="00472415">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1">
    <w:p w:rsidR="00F22F5A" w:rsidRDefault="00F22F5A" w:rsidP="00472415">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850" w:rsidRDefault="004E1850">
    <w:pPr>
      <w:pStyle w:val="a3"/>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B6388"/>
    <w:multiLevelType w:val="hybridMultilevel"/>
    <w:tmpl w:val="FFFFFFFF"/>
    <w:numStyleLink w:val="1"/>
  </w:abstractNum>
  <w:abstractNum w:abstractNumId="1">
    <w:nsid w:val="5C060EA8"/>
    <w:multiLevelType w:val="hybridMultilevel"/>
    <w:tmpl w:val="FFFFFFFF"/>
    <w:styleLink w:val="1"/>
    <w:lvl w:ilvl="0" w:tplc="CB24DB5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F5FEB6D0">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D7DA4B7A">
      <w:start w:val="1"/>
      <w:numFmt w:val="lowerRoman"/>
      <w:lvlText w:val="%3."/>
      <w:lvlJc w:val="left"/>
      <w:pPr>
        <w:ind w:left="2160" w:hanging="302"/>
      </w:pPr>
      <w:rPr>
        <w:rFonts w:hAnsi="Arial Unicode MS" w:cs="Times New Roman"/>
        <w:caps w:val="0"/>
        <w:smallCaps w:val="0"/>
        <w:strike w:val="0"/>
        <w:dstrike w:val="0"/>
        <w:outline w:val="0"/>
        <w:emboss w:val="0"/>
        <w:imprint w:val="0"/>
        <w:spacing w:val="0"/>
        <w:w w:val="100"/>
        <w:kern w:val="0"/>
        <w:position w:val="0"/>
        <w:vertAlign w:val="baseline"/>
      </w:rPr>
    </w:lvl>
    <w:lvl w:ilvl="3" w:tplc="D42AE658">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454AA366">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1E0C3994">
      <w:start w:val="1"/>
      <w:numFmt w:val="lowerRoman"/>
      <w:lvlText w:val="%6."/>
      <w:lvlJc w:val="left"/>
      <w:pPr>
        <w:ind w:left="4320" w:hanging="302"/>
      </w:pPr>
      <w:rPr>
        <w:rFonts w:hAnsi="Arial Unicode MS" w:cs="Times New Roman"/>
        <w:caps w:val="0"/>
        <w:smallCaps w:val="0"/>
        <w:strike w:val="0"/>
        <w:dstrike w:val="0"/>
        <w:outline w:val="0"/>
        <w:emboss w:val="0"/>
        <w:imprint w:val="0"/>
        <w:spacing w:val="0"/>
        <w:w w:val="100"/>
        <w:kern w:val="0"/>
        <w:position w:val="0"/>
        <w:vertAlign w:val="baseline"/>
      </w:rPr>
    </w:lvl>
    <w:lvl w:ilvl="6" w:tplc="35D0EBB6">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63EA9C9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B2B4104C">
      <w:start w:val="1"/>
      <w:numFmt w:val="lowerRoman"/>
      <w:lvlText w:val="%9."/>
      <w:lvlJc w:val="left"/>
      <w:pPr>
        <w:ind w:left="6480" w:hanging="302"/>
      </w:pPr>
      <w:rPr>
        <w:rFonts w:hAnsi="Arial Unicode MS" w:cs="Times New Roman"/>
        <w:caps w:val="0"/>
        <w:smallCaps w:val="0"/>
        <w:strike w:val="0"/>
        <w:dstrike w:val="0"/>
        <w:outline w:val="0"/>
        <w:emboss w:val="0"/>
        <w:imprint w:val="0"/>
        <w:spacing w:val="0"/>
        <w:w w:val="100"/>
        <w:kern w:val="0"/>
        <w:position w:val="0"/>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472415"/>
    <w:rsid w:val="000D7BBC"/>
    <w:rsid w:val="001B3B69"/>
    <w:rsid w:val="00472415"/>
    <w:rsid w:val="004A1A97"/>
    <w:rsid w:val="004E1850"/>
    <w:rsid w:val="00577AB6"/>
    <w:rsid w:val="00F22F5A"/>
    <w:rsid w:val="00F610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415"/>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472415"/>
    <w:rPr>
      <w:rFonts w:cs="Times New Roman"/>
      <w:u w:val="single"/>
    </w:rPr>
  </w:style>
  <w:style w:type="paragraph" w:customStyle="1" w:styleId="a3">
    <w:name w:val="Κεφαλίδα και υποσέλιδο"/>
    <w:uiPriority w:val="99"/>
    <w:rsid w:val="0047241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paragraph" w:customStyle="1" w:styleId="a4">
    <w:name w:val="Κύριο τμήμα"/>
    <w:uiPriority w:val="99"/>
    <w:rsid w:val="0047241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u w:color="000000"/>
    </w:rPr>
  </w:style>
  <w:style w:type="paragraph" w:styleId="a5">
    <w:name w:val="header"/>
    <w:basedOn w:val="a"/>
    <w:link w:val="Char"/>
    <w:uiPriority w:val="99"/>
    <w:rsid w:val="00472415"/>
    <w:pPr>
      <w:tabs>
        <w:tab w:val="center" w:pos="4153"/>
        <w:tab w:val="right" w:pos="8306"/>
      </w:tabs>
    </w:pPr>
    <w:rPr>
      <w:rFonts w:ascii="Calibri" w:hAnsi="Calibri" w:cs="Calibri"/>
      <w:color w:val="000000"/>
      <w:sz w:val="22"/>
      <w:szCs w:val="22"/>
      <w:u w:color="000000"/>
      <w:lang w:val="el-GR" w:eastAsia="el-GR"/>
    </w:rPr>
  </w:style>
  <w:style w:type="character" w:customStyle="1" w:styleId="Char">
    <w:name w:val="Κεφαλίδα Char"/>
    <w:basedOn w:val="a0"/>
    <w:link w:val="a5"/>
    <w:uiPriority w:val="99"/>
    <w:semiHidden/>
    <w:rsid w:val="00894144"/>
    <w:rPr>
      <w:sz w:val="24"/>
      <w:szCs w:val="24"/>
      <w:lang w:val="en-US" w:eastAsia="en-US"/>
    </w:rPr>
  </w:style>
  <w:style w:type="paragraph" w:styleId="a6">
    <w:name w:val="List Paragraph"/>
    <w:basedOn w:val="a"/>
    <w:uiPriority w:val="99"/>
    <w:qFormat/>
    <w:rsid w:val="00472415"/>
    <w:pPr>
      <w:spacing w:after="200" w:line="276" w:lineRule="auto"/>
      <w:ind w:left="720"/>
    </w:pPr>
    <w:rPr>
      <w:rFonts w:ascii="Calibri" w:hAnsi="Calibri" w:cs="Calibri"/>
      <w:color w:val="000000"/>
      <w:sz w:val="22"/>
      <w:szCs w:val="22"/>
      <w:u w:color="000000"/>
      <w:lang w:val="el-GR" w:eastAsia="el-GR"/>
    </w:rPr>
  </w:style>
  <w:style w:type="numbering" w:customStyle="1" w:styleId="1">
    <w:name w:val="Εισήχθηκε το στιλ 1"/>
    <w:rsid w:val="00894144"/>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2077</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dc:creator>
  <cp:lastModifiedBy>roi</cp:lastModifiedBy>
  <cp:revision>2</cp:revision>
  <dcterms:created xsi:type="dcterms:W3CDTF">2019-03-06T16:14:00Z</dcterms:created>
  <dcterms:modified xsi:type="dcterms:W3CDTF">2019-03-06T16:14:00Z</dcterms:modified>
</cp:coreProperties>
</file>